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C50FB0B" w:rsidR="006736E3" w:rsidRPr="0034719F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443885" w:rsidRPr="00443885">
        <w:rPr>
          <w:rFonts w:ascii="Book Antiqua" w:hAnsi="Book Antiqua" w:cs="Calibri"/>
          <w:b/>
          <w:bCs/>
          <w:szCs w:val="22"/>
          <w:lang w:val="pt-BR"/>
        </w:rPr>
        <w:t>CC-CS/</w:t>
      </w:r>
      <w:r w:rsidR="009B4B35" w:rsidRPr="009B4B35">
        <w:t xml:space="preserve"> </w:t>
      </w:r>
      <w:r w:rsidR="009B4B35" w:rsidRPr="009B4B35">
        <w:rPr>
          <w:rFonts w:ascii="Book Antiqua" w:hAnsi="Book Antiqua" w:cs="Calibri"/>
          <w:b/>
          <w:bCs/>
          <w:szCs w:val="22"/>
          <w:lang w:val="pt-BR"/>
        </w:rPr>
        <w:t>ARP-DMS-05A/05B/05C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>/Amend-</w:t>
      </w:r>
      <w:r w:rsidR="00940C73">
        <w:rPr>
          <w:rFonts w:ascii="Book Antiqua" w:hAnsi="Book Antiqua" w:cs="Calibri"/>
          <w:b/>
          <w:bCs/>
          <w:szCs w:val="22"/>
          <w:lang w:val="pt-BR"/>
        </w:rPr>
        <w:t>I</w:t>
      </w:r>
      <w:r w:rsidR="009B4B35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>&amp; Clar-I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A25BA3">
        <w:rPr>
          <w:rFonts w:ascii="Book Antiqua" w:hAnsi="Book Antiqua" w:cs="Calibri"/>
          <w:b/>
          <w:bCs/>
          <w:szCs w:val="22"/>
          <w:lang w:val="pt-BR"/>
        </w:rPr>
        <w:tab/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9B4B35">
        <w:rPr>
          <w:rFonts w:ascii="Book Antiqua" w:hAnsi="Book Antiqua" w:cs="Calibri"/>
          <w:b/>
          <w:bCs/>
          <w:szCs w:val="22"/>
        </w:rPr>
        <w:t>30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A25BA3">
        <w:rPr>
          <w:rFonts w:ascii="Book Antiqua" w:hAnsi="Book Antiqua" w:cs="Calibri"/>
          <w:b/>
          <w:bCs/>
          <w:szCs w:val="22"/>
        </w:rPr>
        <w:t>0</w:t>
      </w:r>
      <w:r w:rsidR="009B4B35">
        <w:rPr>
          <w:rFonts w:ascii="Book Antiqua" w:hAnsi="Book Antiqua" w:cs="Calibri"/>
          <w:b/>
          <w:bCs/>
          <w:szCs w:val="22"/>
        </w:rPr>
        <w:t>6</w:t>
      </w:r>
      <w:r w:rsidRPr="0034719F">
        <w:rPr>
          <w:rFonts w:ascii="Book Antiqua" w:hAnsi="Book Antiqua" w:cs="Calibri"/>
          <w:b/>
          <w:bCs/>
          <w:szCs w:val="22"/>
        </w:rPr>
        <w:t>/202</w:t>
      </w:r>
      <w:r w:rsidR="009B4B35">
        <w:rPr>
          <w:rFonts w:ascii="Book Antiqua" w:hAnsi="Book Antiqua" w:cs="Calibri"/>
          <w:b/>
          <w:bCs/>
          <w:szCs w:val="22"/>
        </w:rPr>
        <w:t>1</w:t>
      </w:r>
      <w:r w:rsidRPr="0034719F">
        <w:rPr>
          <w:rFonts w:ascii="Book Antiqua" w:hAnsi="Book Antiqua" w:cs="Calibri"/>
          <w:b/>
          <w:bCs/>
          <w:szCs w:val="22"/>
        </w:rPr>
        <w:t xml:space="preserve">   </w:t>
      </w:r>
    </w:p>
    <w:p w14:paraId="65459658" w14:textId="77777777" w:rsidR="006736E3" w:rsidRDefault="006736E3" w:rsidP="006736E3">
      <w:pPr>
        <w:spacing w:after="0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7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78255943" w14:textId="77777777" w:rsidR="009B4B35" w:rsidRPr="009B4B35" w:rsidRDefault="006736E3" w:rsidP="009B4B35">
      <w:pPr>
        <w:spacing w:after="0"/>
        <w:ind w:left="851" w:hanging="851"/>
        <w:jc w:val="both"/>
        <w:rPr>
          <w:rFonts w:ascii="Book Antiqua" w:hAnsi="Book Antiqua"/>
          <w:b/>
          <w:szCs w:val="22"/>
          <w:lang w:val="en-IN"/>
        </w:rPr>
      </w:pPr>
      <w:r w:rsidRPr="0034719F">
        <w:rPr>
          <w:rFonts w:ascii="Book Antiqua" w:hAnsi="Book Antiqua" w:cs="Arial"/>
          <w:b/>
          <w:bCs/>
          <w:szCs w:val="22"/>
        </w:rPr>
        <w:t>Subject:</w:t>
      </w:r>
      <w:r w:rsidR="009B143A">
        <w:rPr>
          <w:rFonts w:ascii="Book Antiqua" w:hAnsi="Book Antiqua" w:cs="Arial"/>
          <w:b/>
          <w:bCs/>
          <w:szCs w:val="22"/>
        </w:rPr>
        <w:t xml:space="preserve"> </w:t>
      </w:r>
      <w:r w:rsidR="009B4B35" w:rsidRPr="009B4B35">
        <w:rPr>
          <w:rFonts w:ascii="Book Antiqua" w:hAnsi="Book Antiqua"/>
          <w:b/>
          <w:szCs w:val="22"/>
          <w:lang w:val="en-IN"/>
        </w:rPr>
        <w:t>Package ARP-DMS-05A, ARP-DMS-05B and ARP-DMS-05C for distribution works in Arunachal Pradesh</w:t>
      </w:r>
      <w:r w:rsidR="00443885" w:rsidRPr="00D254F8">
        <w:rPr>
          <w:rFonts w:ascii="Book Antiqua" w:hAnsi="Book Antiqua"/>
          <w:b/>
          <w:szCs w:val="22"/>
          <w:lang w:val="en-IN"/>
        </w:rPr>
        <w:t xml:space="preserve"> under </w:t>
      </w:r>
      <w:r w:rsidR="009B4B35" w:rsidRPr="009B4B35">
        <w:rPr>
          <w:rFonts w:ascii="Book Antiqua" w:hAnsi="Book Antiqua"/>
          <w:b/>
          <w:szCs w:val="22"/>
          <w:lang w:val="en-IN"/>
        </w:rPr>
        <w:t>Comprehensive Scheme for Strengthening of Transmission &amp; Distribution system in NER &amp; Sikkim: Intra State-Arunachal Pradesh</w:t>
      </w:r>
      <w:r w:rsidR="00443885">
        <w:rPr>
          <w:rFonts w:ascii="Book Antiqua" w:hAnsi="Book Antiqua"/>
          <w:b/>
          <w:szCs w:val="22"/>
          <w:lang w:val="en-IN"/>
        </w:rPr>
        <w:t xml:space="preserve">; </w:t>
      </w:r>
      <w:r w:rsidR="0066092E" w:rsidRPr="001E2327">
        <w:rPr>
          <w:rFonts w:ascii="Book Antiqua" w:hAnsi="Book Antiqua"/>
          <w:b/>
          <w:szCs w:val="22"/>
        </w:rPr>
        <w:t xml:space="preserve">Specification No.: </w:t>
      </w:r>
      <w:r w:rsidR="009B4B35" w:rsidRPr="009B4B35">
        <w:rPr>
          <w:rFonts w:ascii="Book Antiqua" w:hAnsi="Book Antiqua"/>
          <w:b/>
          <w:szCs w:val="22"/>
          <w:lang w:val="en-IN"/>
        </w:rPr>
        <w:t>ARP-DMS-05A: CC-CS/1073-NER/REW-4244/3/G2;</w:t>
      </w:r>
    </w:p>
    <w:p w14:paraId="4BDE5773" w14:textId="77777777" w:rsidR="009B4B35" w:rsidRPr="009B4B35" w:rsidRDefault="009B4B35" w:rsidP="009B4B35">
      <w:pPr>
        <w:spacing w:after="0"/>
        <w:ind w:left="3011" w:firstLine="589"/>
        <w:jc w:val="both"/>
        <w:rPr>
          <w:rFonts w:ascii="Book Antiqua" w:hAnsi="Book Antiqua"/>
          <w:b/>
          <w:szCs w:val="22"/>
          <w:lang w:val="en-IN"/>
        </w:rPr>
      </w:pPr>
      <w:r w:rsidRPr="009B4B35">
        <w:rPr>
          <w:rFonts w:ascii="Book Antiqua" w:hAnsi="Book Antiqua"/>
          <w:b/>
          <w:szCs w:val="22"/>
          <w:lang w:val="en-IN"/>
        </w:rPr>
        <w:t>ARP-DMS-05B: CC-CS/1073-NER/REW-4245/3/G2;</w:t>
      </w:r>
    </w:p>
    <w:p w14:paraId="76602ED4" w14:textId="0DFA63B1" w:rsidR="006736E3" w:rsidRDefault="009B4B35" w:rsidP="009B4B35">
      <w:pPr>
        <w:spacing w:after="0"/>
        <w:ind w:left="3011" w:firstLine="589"/>
        <w:jc w:val="both"/>
        <w:rPr>
          <w:rFonts w:ascii="Book Antiqua" w:hAnsi="Book Antiqua"/>
          <w:b/>
          <w:szCs w:val="22"/>
          <w:lang w:val="en-IN"/>
        </w:rPr>
      </w:pPr>
      <w:r w:rsidRPr="009B4B35">
        <w:rPr>
          <w:rFonts w:ascii="Book Antiqua" w:hAnsi="Book Antiqua"/>
          <w:b/>
          <w:szCs w:val="22"/>
          <w:lang w:val="en-IN"/>
        </w:rPr>
        <w:t>ARP-DMS-05C: CC-CS/1073-NER/REW-4246/3/G2;</w:t>
      </w:r>
    </w:p>
    <w:p w14:paraId="59CF454E" w14:textId="77777777" w:rsidR="009B4B35" w:rsidRPr="0034719F" w:rsidRDefault="009B4B35" w:rsidP="009B4B35">
      <w:pPr>
        <w:spacing w:after="0"/>
        <w:ind w:left="3011" w:firstLine="589"/>
        <w:jc w:val="both"/>
        <w:rPr>
          <w:rFonts w:ascii="Book Antiqua" w:hAnsi="Book Antiqua"/>
          <w:b/>
          <w:szCs w:val="22"/>
        </w:rPr>
      </w:pPr>
    </w:p>
    <w:p w14:paraId="623C85AE" w14:textId="05077F20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>Regarding Amendment No.-</w:t>
      </w:r>
      <w:r w:rsidR="007C70EA">
        <w:rPr>
          <w:rFonts w:ascii="Book Antiqua" w:hAnsi="Book Antiqua" w:cs="Calibri"/>
          <w:b/>
          <w:bCs/>
          <w:i/>
          <w:iCs/>
          <w:szCs w:val="22"/>
        </w:rPr>
        <w:t>I &amp; Clarification No-I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</w:t>
      </w:r>
      <w:r w:rsidR="009B4B35">
        <w:rPr>
          <w:rFonts w:ascii="Book Antiqua" w:hAnsi="Book Antiqua" w:cs="Calibri"/>
          <w:b/>
          <w:bCs/>
          <w:i/>
          <w:iCs/>
          <w:szCs w:val="22"/>
        </w:rPr>
        <w:t>.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1ABC7C09" w:rsidR="006736E3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Pr="0034719F">
        <w:rPr>
          <w:rFonts w:ascii="Book Antiqua" w:hAnsi="Book Antiqua" w:cs="Calibri"/>
          <w:b/>
          <w:bCs/>
          <w:szCs w:val="22"/>
        </w:rPr>
        <w:t>Amendment No.-</w:t>
      </w:r>
      <w:r w:rsidR="00940C73">
        <w:rPr>
          <w:rFonts w:ascii="Book Antiqua" w:hAnsi="Book Antiqua" w:cs="Calibri"/>
          <w:b/>
          <w:bCs/>
          <w:szCs w:val="22"/>
        </w:rPr>
        <w:t>I</w:t>
      </w:r>
      <w:r w:rsidR="007C70EA">
        <w:rPr>
          <w:rFonts w:ascii="Book Antiqua" w:hAnsi="Book Antiqua" w:cs="Calibri"/>
          <w:b/>
          <w:bCs/>
          <w:szCs w:val="22"/>
        </w:rPr>
        <w:t xml:space="preserve"> &amp; Clarification No-I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 w:rsidRPr="0034719F">
        <w:rPr>
          <w:rFonts w:ascii="Book Antiqua" w:hAnsi="Book Antiqua" w:cs="Calibri"/>
          <w:b/>
          <w:bCs/>
          <w:szCs w:val="22"/>
        </w:rPr>
        <w:t>Amendment No.-</w:t>
      </w:r>
      <w:r w:rsidR="007C70EA">
        <w:rPr>
          <w:rFonts w:ascii="Book Antiqua" w:hAnsi="Book Antiqua" w:cs="Calibri"/>
          <w:b/>
          <w:bCs/>
          <w:szCs w:val="22"/>
        </w:rPr>
        <w:t>I &amp; Clarification No-I</w:t>
      </w:r>
      <w:r w:rsidR="007C70EA"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Default="00CA0233" w:rsidP="00CA0233">
      <w:pPr>
        <w:pStyle w:val="ListParagraph"/>
        <w:rPr>
          <w:rFonts w:ascii="Book Antiqua" w:hAnsi="Book Antiqua" w:cs="Calibri"/>
          <w:szCs w:val="22"/>
        </w:rPr>
      </w:pPr>
    </w:p>
    <w:p w14:paraId="4BEF30F2" w14:textId="202FB7D8" w:rsidR="00CA0233" w:rsidRPr="00A84B85" w:rsidRDefault="00CA0233" w:rsidP="00CA0233">
      <w:pPr>
        <w:spacing w:after="0" w:line="240" w:lineRule="auto"/>
        <w:ind w:left="720" w:hanging="720"/>
        <w:jc w:val="both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2.1</w:t>
      </w:r>
      <w:r>
        <w:rPr>
          <w:rFonts w:ascii="Book Antiqua" w:hAnsi="Book Antiqua" w:cs="Calibri"/>
          <w:szCs w:val="22"/>
        </w:rPr>
        <w:tab/>
        <w:t xml:space="preserve">The </w:t>
      </w:r>
      <w:r w:rsidR="00CA536C">
        <w:rPr>
          <w:rFonts w:ascii="Book Antiqua" w:hAnsi="Book Antiqua" w:cs="Calibri"/>
          <w:szCs w:val="22"/>
        </w:rPr>
        <w:t xml:space="preserve">above referred </w:t>
      </w:r>
      <w:r>
        <w:rPr>
          <w:rFonts w:ascii="Book Antiqua" w:hAnsi="Book Antiqua" w:cs="Calibri"/>
          <w:b/>
          <w:bCs/>
          <w:szCs w:val="22"/>
        </w:rPr>
        <w:t>Clarification No-I</w:t>
      </w:r>
      <w:r w:rsidRPr="00CA0233">
        <w:rPr>
          <w:rFonts w:ascii="Book Antiqua" w:hAnsi="Book Antiqua" w:cs="Calibri"/>
          <w:szCs w:val="22"/>
        </w:rPr>
        <w:t xml:space="preserve"> </w:t>
      </w:r>
      <w:r w:rsidR="00CA536C">
        <w:rPr>
          <w:rFonts w:ascii="Book Antiqua" w:hAnsi="Book Antiqua" w:cs="Calibri"/>
          <w:szCs w:val="22"/>
        </w:rPr>
        <w:t>also</w:t>
      </w:r>
      <w:r>
        <w:rPr>
          <w:rFonts w:ascii="Book Antiqua" w:hAnsi="Book Antiqua" w:cs="Calibri"/>
          <w:szCs w:val="22"/>
        </w:rPr>
        <w:t xml:space="preserve"> includes the </w:t>
      </w:r>
      <w:r w:rsidR="00CA536C">
        <w:rPr>
          <w:rFonts w:ascii="Book Antiqua" w:hAnsi="Book Antiqua" w:cs="Calibri"/>
          <w:szCs w:val="22"/>
        </w:rPr>
        <w:t xml:space="preserve">replies to the </w:t>
      </w:r>
      <w:r>
        <w:rPr>
          <w:rFonts w:ascii="Book Antiqua" w:hAnsi="Book Antiqua" w:cs="Calibri"/>
          <w:szCs w:val="22"/>
        </w:rPr>
        <w:t>techno-commercial queries raised by various bidders during pre-bid meeting held on 22/06/2021 for the subject package</w:t>
      </w:r>
      <w:r w:rsidR="00CA536C">
        <w:rPr>
          <w:rFonts w:ascii="Book Antiqua" w:hAnsi="Book Antiqua" w:cs="Calibri"/>
          <w:szCs w:val="22"/>
        </w:rPr>
        <w:t>s</w:t>
      </w:r>
      <w:r>
        <w:rPr>
          <w:rFonts w:ascii="Book Antiqua" w:hAnsi="Book Antiqua" w:cs="Calibri"/>
          <w:szCs w:val="22"/>
        </w:rPr>
        <w:t>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6664C821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A84B85">
        <w:rPr>
          <w:rFonts w:ascii="Book Antiqua" w:hAnsi="Book Antiqua" w:cs="Calibri"/>
          <w:szCs w:val="22"/>
        </w:rPr>
        <w:t>above mentioned</w:t>
      </w:r>
      <w:proofErr w:type="gramEnd"/>
      <w:r w:rsidRPr="00A84B85">
        <w:rPr>
          <w:rFonts w:ascii="Book Antiqua" w:hAnsi="Book Antiqua" w:cs="Calibri"/>
          <w:szCs w:val="22"/>
        </w:rPr>
        <w:t xml:space="preserve"> </w:t>
      </w:r>
      <w:r w:rsidR="007C70EA" w:rsidRPr="0034719F">
        <w:rPr>
          <w:rFonts w:ascii="Book Antiqua" w:hAnsi="Book Antiqua" w:cs="Calibri"/>
          <w:b/>
          <w:bCs/>
          <w:szCs w:val="22"/>
        </w:rPr>
        <w:t>Amendment No.-</w:t>
      </w:r>
      <w:r w:rsidR="007C70EA">
        <w:rPr>
          <w:rFonts w:ascii="Book Antiqua" w:hAnsi="Book Antiqua" w:cs="Calibri"/>
          <w:b/>
          <w:bCs/>
          <w:szCs w:val="22"/>
        </w:rPr>
        <w:t>I &amp; Clarification No-I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4E03A458" w:rsidR="006736E3" w:rsidRDefault="00E05024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0" w:name="_GoBack"/>
      <w:r>
        <w:rPr>
          <w:rFonts w:ascii="Book Antiqua" w:hAnsi="Book Antiqua" w:cs="Calibri"/>
          <w:szCs w:val="22"/>
        </w:rPr>
        <w:pict w14:anchorId="18EA0F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4.8pt;height:47.4pt">
            <v:imagedata r:id="rId9" o:title=""/>
            <o:lock v:ext="edit" ungrouping="t" rotation="t" cropping="t" verticies="t" text="t" grouping="t"/>
            <o:signatureline v:ext="edit" id="{B7343673-2E6E-4E54-8134-AD6A24576B13}" provid="{00000000-0000-0000-0000-000000000000}" o:suggestedsigner="Kapil Mandil" o:suggestedsigner2="Ch. Manager" issignatureline="t"/>
          </v:shape>
        </w:pict>
      </w:r>
      <w:bookmarkEnd w:id="0"/>
    </w:p>
    <w:p w14:paraId="2DB9C687" w14:textId="67FAC9A7" w:rsidR="00097364" w:rsidRDefault="00CA0233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rPr>
          <w:rFonts w:ascii="Book Antiqua" w:hAnsi="Book Antiqua" w:cs="Courier New"/>
          <w:b/>
          <w:lang w:val="en-GB"/>
        </w:rPr>
        <w:t>Kapil Mandil</w:t>
      </w:r>
    </w:p>
    <w:p w14:paraId="1B16E79C" w14:textId="564C7400" w:rsidR="00CA0233" w:rsidRDefault="00CA0233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rPr>
          <w:rFonts w:ascii="Book Antiqua" w:hAnsi="Book Antiqua" w:cs="Courier New"/>
          <w:b/>
          <w:lang w:val="en-GB"/>
        </w:rPr>
        <w:t>Ch. Manager (CS)</w:t>
      </w:r>
    </w:p>
    <w:sectPr w:rsidR="00CA0233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B7E40" w14:textId="77777777" w:rsidR="000F17F8" w:rsidRDefault="000F17F8" w:rsidP="00B16323">
      <w:pPr>
        <w:spacing w:after="0" w:line="240" w:lineRule="auto"/>
      </w:pPr>
      <w:r>
        <w:separator/>
      </w:r>
    </w:p>
  </w:endnote>
  <w:endnote w:type="continuationSeparator" w:id="0">
    <w:p w14:paraId="75D9B541" w14:textId="77777777" w:rsidR="000F17F8" w:rsidRDefault="000F17F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2458041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984B8CE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61C6A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4018C" w14:textId="77777777" w:rsidR="000F17F8" w:rsidRDefault="000F17F8" w:rsidP="00B16323">
      <w:pPr>
        <w:spacing w:after="0" w:line="240" w:lineRule="auto"/>
      </w:pPr>
      <w:r>
        <w:separator/>
      </w:r>
    </w:p>
  </w:footnote>
  <w:footnote w:type="continuationSeparator" w:id="0">
    <w:p w14:paraId="654EB924" w14:textId="77777777" w:rsidR="000F17F8" w:rsidRDefault="000F17F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394C908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7358E30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4F3EB4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D2516"/>
    <w:rsid w:val="006D4B30"/>
    <w:rsid w:val="00701A89"/>
    <w:rsid w:val="0071667C"/>
    <w:rsid w:val="007255AC"/>
    <w:rsid w:val="007424E8"/>
    <w:rsid w:val="00743559"/>
    <w:rsid w:val="007A0A7A"/>
    <w:rsid w:val="007C70EA"/>
    <w:rsid w:val="007E2AD7"/>
    <w:rsid w:val="00841534"/>
    <w:rsid w:val="00851B76"/>
    <w:rsid w:val="008875AB"/>
    <w:rsid w:val="008B6AAA"/>
    <w:rsid w:val="008D2519"/>
    <w:rsid w:val="008D54C2"/>
    <w:rsid w:val="008F106C"/>
    <w:rsid w:val="00940C73"/>
    <w:rsid w:val="009575C3"/>
    <w:rsid w:val="009617AA"/>
    <w:rsid w:val="0098098F"/>
    <w:rsid w:val="00986CE2"/>
    <w:rsid w:val="009B143A"/>
    <w:rsid w:val="009B3DF2"/>
    <w:rsid w:val="009B4B35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A0233"/>
    <w:rsid w:val="00CA536C"/>
    <w:rsid w:val="00CB0105"/>
    <w:rsid w:val="00CB5544"/>
    <w:rsid w:val="00CE4561"/>
    <w:rsid w:val="00DE420C"/>
    <w:rsid w:val="00DF53D6"/>
    <w:rsid w:val="00E01BCC"/>
    <w:rsid w:val="00E05024"/>
    <w:rsid w:val="00E9377C"/>
    <w:rsid w:val="00E94453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spkMwD7LC2VW31U084ODsAue6g6cLk2Q1fockRNUk50=</DigestValue>
    </Reference>
    <Reference Type="http://www.w3.org/2000/09/xmldsig#Object" URI="#idOfficeObject">
      <DigestMethod Algorithm="http://www.w3.org/2001/04/xmlenc#sha256"/>
      <DigestValue>wwGWZDiBRJtNElrZ2g7gI6Mm43CmXPDQkQcubIFs+gs=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1T79dfm41ggYP2s1HGnmeP6oNAnoznOYR4OGP7sGreU=</DigestValue>
    </Reference>
    <Reference Type="http://www.w3.org/2000/09/xmldsig#Object" URI="#idValidSigLnImg">
      <DigestMethod Algorithm="http://www.w3.org/2001/04/xmlenc#sha256"/>
      <DigestValue>Vi+Mk/DKOVql/IJ6f7sQmxKFT24B0fPk3Ny6WXgRfYs=</DigestValue>
    </Reference>
    <Reference Type="http://www.w3.org/2000/09/xmldsig#Object" URI="#idInvalidSigLnImg">
      <DigestMethod Algorithm="http://www.w3.org/2001/04/xmlenc#sha256"/>
      <DigestValue>SHt3kupmdS1b7swrrOYbecW08lEtcfncr/pVTnp1UjU=</DigestValue>
    </Reference>
  </SignedInfo>
  <SignatureValue>MFwHiuuOo+AU7XVKceOqJ6jjS0lRxPHSw7a2lT0PMUsqUWQL6ZzIEvWmxlzs5LkHphsY5mJ2jZfY
rPFbR1/oVE8Xk2jCcF/tYlwwa3c5KES2qo9zVL1OVfaR0jmbUoCqMnCjve1jILxFM7qffRstmCz/
4cEQMWlBKhuS81oflxc15E6UrnntOoDjc5q99rFmegmTZASg4+PYZuBDkh1qdj8mxItOy9dr/epe
+A/xKbbdu93VWcRMgF/BwUWzWoy+ajCVUKTFelNM4Z9UONaEreaNYyb2rOInnCAG7nlCjxAL6v2X
bOp6BnER90koVdewsTOw4n9Jk72DKEls+nNlQA==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2UY7nDjJTWDMmysd+b/dIqU/JILn78dvhOzGcs9wyKI=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VJFk8aSJCtDB5yvYwJXIKWpdrymUlsBQNXPlL5dpTp4=</DigestValue>
      </Reference>
      <Reference URI="/word/endnotes.xml?ContentType=application/vnd.openxmlformats-officedocument.wordprocessingml.endnotes+xml">
        <DigestMethod Algorithm="http://www.w3.org/2001/04/xmlenc#sha256"/>
        <DigestValue>vE7lJ1OVR7yDKu921lGIi5xGXqjG/U63QujiQC2JkdU=</DigestValue>
      </Reference>
      <Reference URI="/word/fontTable.xml?ContentType=application/vnd.openxmlformats-officedocument.wordprocessingml.fontTable+xml">
        <DigestMethod Algorithm="http://www.w3.org/2001/04/xmlenc#sha256"/>
        <DigestValue>6Q7dOifAl7CTTxEOuKaFZVgUbIxPnfl8HjyasIbXhHw=</DigestValue>
      </Reference>
      <Reference URI="/word/footer1.xml?ContentType=application/vnd.openxmlformats-officedocument.wordprocessingml.footer+xml">
        <DigestMethod Algorithm="http://www.w3.org/2001/04/xmlenc#sha256"/>
        <DigestValue>7ZFysK/niev8AkNRIqJUsCWmPdgNGX/6Xf/sXcdLyQ0=</DigestValue>
      </Reference>
      <Reference URI="/word/footnotes.xml?ContentType=application/vnd.openxmlformats-officedocument.wordprocessingml.footnotes+xml">
        <DigestMethod Algorithm="http://www.w3.org/2001/04/xmlenc#sha256"/>
        <DigestValue>c8Auz1Aabj+r0mei1PSGpLZk478VclPUSBBgRPnKfx8=</DigestValue>
      </Reference>
      <Reference URI="/word/header1.xml?ContentType=application/vnd.openxmlformats-officedocument.wordprocessingml.header+xml">
        <DigestMethod Algorithm="http://www.w3.org/2001/04/xmlenc#sha256"/>
        <DigestValue>jarBfuThJnHJvZklcC+ZHfLSDnd2pRLArXDkwfxjOgQ=</DigestValue>
      </Reference>
      <Reference URI="/word/media/image1.emf?ContentType=image/x-emf">
        <DigestMethod Algorithm="http://www.w3.org/2001/04/xmlenc#sha256"/>
        <DigestValue>HkUtXjSLoDiULVVH2Hf8vZmIpiTpnHm8XDxuRBiZly0=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fcBGW0rMa5fhZMKqobKhZHI8kad0EfMhecNk2RqFYVU=</DigestValue>
      </Reference>
      <Reference URI="/word/styles.xml?ContentType=application/vnd.openxmlformats-officedocument.wordprocessingml.styles+xml">
        <DigestMethod Algorithm="http://www.w3.org/2001/04/xmlenc#sha256"/>
        <DigestValue>nQ43SCu18ysy79BUCDcxK9qkjVzBg/F+TI4EqoV9o1s=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2021-06-30T10:17:43Z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{B7343673-2E6E-4E54-8134-AD6A24576B13}</SetupID>
          <SignatureText>Kapil</SignatureText>
          <SignatureImage/>
          <SignatureComments/>
          <WindowsVersion>10.0</WindowsVersion>
          <OfficeVersion>16.0.10375/14</OfficeVersion>
          <ApplicationVersion>16.0.10375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2021-06-30T10:17:43Z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AAQqg7dgEAAODir21uAAAAiK5YRPx/AAAAAAAAAAAAAABCqDt2AQAAAAAAAAAAAACA4q9tbgAAAAAAAAAAAAAAAAAAAAAAAABcsoC8L5MAAODir21uAAAA4H1KWHYBAABg2BRZdgEAAKAF70Z2AQAAQOSvbQAAAAAAAAAAAAAAAAcAAAAAAAAA0GgNVnYBAAB8469tbgAAALnjr21uAAAAgbYxRPx/AAAAoCZDdgEAAODir20AAAAAAgAAAAAAAAAIoyZDdgEAAKAF70Z2AQAAy6A1RPx/AAAg469tbgAAALnjr21u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Bh6Q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nRvx/AAAAAAAAAAAAACgSAAAAAAAAiK5YRPx/AAAAAAAAAAAAAB6jvUJ2AQAABAAAAAAAAABAa79F/H8AAAAAAAAAAAAAAAAAAAAAAAB88oC8L5MAAAIAAAB2AQAASAAAAHYBAADz////AAAAAKAF70Z2AQAAeKSvbQAAAAAAAAAAAAAAAAkAAAAAAAAAIAAAAAAAAACco69tbgAAANmjr21uAAAAgbYxRPx/AAAAAAAAAAAAAPP///8AAAAAoAXvRnYBAAB4pK9tbgAAAKAF70Z2AQAAy6A1RPx/AABAo69tbgAAANmjr21u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AAQqg7dgEAAODir21uAAAAiK5YRPx/AAAAAAAAAAAAAABCqDt2AQAAAAAAAAAAAACA4q9tbgAAAAAAAAAAAAAAAAAAAAAAAABcsoC8L5MAAODir21uAAAA4H1KWHYBAABg2BRZdgEAAKAF70Z2AQAAQOSvbQAAAAAAAAAAAAAAAAcAAAAAAAAA0GgNVnYBAAB8469tbgAAALnjr21uAAAAgbYxRPx/AAAAoCZDdgEAAODir20AAAAAAgAAAAAAAAAIoyZDdgEAAKAF70Z2AQAAy6A1RPx/AAAg469tbgAAALnjr21u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Aq62R2AQAAAAAAAAAAAACIrlhE/H8AAAAAAAAAAAAA8N95ZXYBAACs/PIrwm3XAQIAAAAAAAAAAAAAAAAAAAAAAAAAAAAAAPz3gLwvkwAAqPqjQ3YBAABo/6NDdgEAAOD///8AAAAAoAXvRnYBAAD4qK9tAAAAAAAAAAAAAAAABgAAAAAAAAAgAAAAAAAAAByor21uAAAAWaivbW4AAACBtjFE/H8AAAAAAAAAAAAAAAAAAAAAAAAATt1GdgEAAAAAAAAAAAAAoAXvRnYBAADLoDVE/H8AAMCnr21uAAAAWaivbW4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WET8fwAAAAAAAAAAAAAcPABDAACgPwAAoD8AAKA//v////////8AAAAAAAAAAAAAAAAAAAAAHPeAvC+TAAAAAAAAAAAAAAgAAAAAAAAA7P///wAAAACgBe9GdgEAAJipr20AAAAAAAAAAAAAAAAJAAAAAAAAACAAAAAAAAAAvKivbW4AAAD5qK9tbgAAAIG2MUT8fwAAAAAAAAAAAACJyCpDAAAAAGCF22x2AQAAAAAAAAAAAACgBe9GdgEAAMugNUT8fwAAYKivbW4AAAD5qK9tbg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22</cp:revision>
  <cp:lastPrinted>2020-04-20T07:25:00Z</cp:lastPrinted>
  <dcterms:created xsi:type="dcterms:W3CDTF">2020-03-30T14:37:00Z</dcterms:created>
  <dcterms:modified xsi:type="dcterms:W3CDTF">2021-06-30T10:17:00Z</dcterms:modified>
</cp:coreProperties>
</file>